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36DCF" w14:textId="29BD5C22" w:rsidR="00FE5191" w:rsidRDefault="00FE5191" w:rsidP="00FE5191">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60845BF1" w14:textId="21D1FBEB" w:rsidR="00FE5191" w:rsidRDefault="00FE5191" w:rsidP="00FE5191">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14:paraId="0FBA1FD8" w14:textId="00C330A2" w:rsidR="00FE5191" w:rsidRDefault="00FE5191" w:rsidP="00FE5191">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14:paraId="5B2D71D2" w14:textId="299F1331" w:rsidR="00FE5191" w:rsidRDefault="00FE5191" w:rsidP="00FE5191">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16C62E60" w14:textId="213872E8" w:rsidR="00F2791F" w:rsidRPr="00A57C1E" w:rsidRDefault="00A57C1E" w:rsidP="00A57C1E">
      <w:pPr>
        <w:spacing w:line="480" w:lineRule="auto"/>
        <w:jc w:val="center"/>
        <w:rPr>
          <w:rFonts w:ascii="Times New Roman" w:hAnsi="Times New Roman" w:cs="Times New Roman"/>
          <w:sz w:val="24"/>
          <w:szCs w:val="24"/>
        </w:rPr>
      </w:pPr>
      <w:r w:rsidRPr="00A57C1E">
        <w:rPr>
          <w:rFonts w:ascii="Times New Roman" w:hAnsi="Times New Roman" w:cs="Times New Roman"/>
          <w:sz w:val="24"/>
          <w:szCs w:val="24"/>
        </w:rPr>
        <w:t>Emotional Intelligence test</w:t>
      </w:r>
    </w:p>
    <w:p w14:paraId="7E6AD4B7" w14:textId="77777777" w:rsidR="00630C3E"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t xml:space="preserve">The emotion intelligence test is a fair and specific ability that relates to how individuals understand and manage their own emotions and those of the people around them (Magrum et al. 107). Employers </w:t>
      </w:r>
      <w:r w:rsidR="00C42451" w:rsidRPr="00A57C1E">
        <w:rPr>
          <w:rFonts w:ascii="Times New Roman" w:hAnsi="Times New Roman" w:cs="Times New Roman"/>
          <w:sz w:val="24"/>
          <w:szCs w:val="24"/>
        </w:rPr>
        <w:t>and many</w:t>
      </w:r>
      <w:r w:rsidRPr="00A57C1E">
        <w:rPr>
          <w:rFonts w:ascii="Times New Roman" w:hAnsi="Times New Roman" w:cs="Times New Roman"/>
          <w:sz w:val="24"/>
          <w:szCs w:val="24"/>
        </w:rPr>
        <w:t xml:space="preserve"> </w:t>
      </w:r>
      <w:r w:rsidR="00CB098D" w:rsidRPr="00A57C1E">
        <w:rPr>
          <w:rFonts w:ascii="Times New Roman" w:hAnsi="Times New Roman" w:cs="Times New Roman"/>
          <w:sz w:val="24"/>
          <w:szCs w:val="24"/>
        </w:rPr>
        <w:t xml:space="preserve">other organizations use </w:t>
      </w:r>
      <w:r w:rsidRPr="00A57C1E">
        <w:rPr>
          <w:rFonts w:ascii="Times New Roman" w:hAnsi="Times New Roman" w:cs="Times New Roman"/>
          <w:sz w:val="24"/>
          <w:szCs w:val="24"/>
        </w:rPr>
        <w:t xml:space="preserve">these tests to know which employees can </w:t>
      </w:r>
      <w:r w:rsidR="00CB098D" w:rsidRPr="00A57C1E">
        <w:rPr>
          <w:rFonts w:ascii="Times New Roman" w:hAnsi="Times New Roman" w:cs="Times New Roman"/>
          <w:sz w:val="24"/>
          <w:szCs w:val="24"/>
        </w:rPr>
        <w:t>possess the best relationship handling skills based on their scores.</w:t>
      </w:r>
      <w:r w:rsidR="001934C2" w:rsidRPr="00A57C1E">
        <w:rPr>
          <w:rFonts w:ascii="Times New Roman" w:hAnsi="Times New Roman" w:cs="Times New Roman"/>
          <w:sz w:val="24"/>
          <w:szCs w:val="24"/>
        </w:rPr>
        <w:t xml:space="preserve"> Low scores connect to poor relations, while higher scores indicate higher abilities to relate better. The various elements used in this testing include </w:t>
      </w:r>
      <w:r w:rsidR="00FB6E3B" w:rsidRPr="00A57C1E">
        <w:rPr>
          <w:rFonts w:ascii="Times New Roman" w:hAnsi="Times New Roman" w:cs="Times New Roman"/>
          <w:sz w:val="24"/>
          <w:szCs w:val="24"/>
        </w:rPr>
        <w:t>emotional regulation, expression,</w:t>
      </w:r>
      <w:r w:rsidR="00810D3F" w:rsidRPr="00A57C1E">
        <w:rPr>
          <w:rFonts w:ascii="Times New Roman" w:hAnsi="Times New Roman" w:cs="Times New Roman"/>
          <w:sz w:val="24"/>
          <w:szCs w:val="24"/>
        </w:rPr>
        <w:t xml:space="preserve"> </w:t>
      </w:r>
      <w:r w:rsidR="00FB6E3B" w:rsidRPr="00A57C1E">
        <w:rPr>
          <w:rFonts w:ascii="Times New Roman" w:hAnsi="Times New Roman" w:cs="Times New Roman"/>
          <w:sz w:val="24"/>
          <w:szCs w:val="24"/>
        </w:rPr>
        <w:t>reflection,</w:t>
      </w:r>
      <w:r w:rsidR="00810D3F" w:rsidRPr="00A57C1E">
        <w:rPr>
          <w:rFonts w:ascii="Times New Roman" w:hAnsi="Times New Roman" w:cs="Times New Roman"/>
          <w:sz w:val="24"/>
          <w:szCs w:val="24"/>
        </w:rPr>
        <w:t xml:space="preserve"> </w:t>
      </w:r>
      <w:r w:rsidR="00FB6E3B" w:rsidRPr="00A57C1E">
        <w:rPr>
          <w:rFonts w:ascii="Times New Roman" w:hAnsi="Times New Roman" w:cs="Times New Roman"/>
          <w:sz w:val="24"/>
          <w:szCs w:val="24"/>
        </w:rPr>
        <w:t xml:space="preserve">adaptability to social skills, empathy, and goal setting. </w:t>
      </w:r>
      <w:r w:rsidRPr="00A57C1E">
        <w:rPr>
          <w:rFonts w:ascii="Times New Roman" w:hAnsi="Times New Roman" w:cs="Times New Roman"/>
          <w:sz w:val="24"/>
          <w:szCs w:val="24"/>
        </w:rPr>
        <w:t>Having managed to sincerely answer all the questions presented in the emotional test</w:t>
      </w:r>
      <w:r w:rsidR="00CB098D" w:rsidRPr="00A57C1E">
        <w:rPr>
          <w:rFonts w:ascii="Times New Roman" w:hAnsi="Times New Roman" w:cs="Times New Roman"/>
          <w:sz w:val="24"/>
          <w:szCs w:val="24"/>
        </w:rPr>
        <w:t>s in this assignment, t</w:t>
      </w:r>
      <w:r w:rsidRPr="00A57C1E">
        <w:rPr>
          <w:rFonts w:ascii="Times New Roman" w:hAnsi="Times New Roman" w:cs="Times New Roman"/>
          <w:sz w:val="24"/>
          <w:szCs w:val="24"/>
        </w:rPr>
        <w:t>he screenshots below reveal my score.</w:t>
      </w:r>
    </w:p>
    <w:p w14:paraId="636F6FB5" w14:textId="77777777" w:rsidR="00CB098D" w:rsidRPr="00A57C1E" w:rsidRDefault="00CB098D" w:rsidP="00A57C1E">
      <w:pPr>
        <w:spacing w:line="480" w:lineRule="auto"/>
        <w:rPr>
          <w:rFonts w:ascii="Times New Roman" w:hAnsi="Times New Roman" w:cs="Times New Roman"/>
          <w:sz w:val="24"/>
          <w:szCs w:val="24"/>
        </w:rPr>
      </w:pPr>
    </w:p>
    <w:p w14:paraId="451D5D14" w14:textId="77777777"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lastRenderedPageBreak/>
        <w:drawing>
          <wp:inline distT="0" distB="0" distL="0" distR="0" wp14:anchorId="24E77412" wp14:editId="5E5CA00B">
            <wp:extent cx="4229100" cy="3381033"/>
            <wp:effectExtent l="0" t="0" r="0" b="0"/>
            <wp:docPr id="1" name="Picture 1" descr="C:\Users\john\Pictures\Screenshots\Screenshot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ohn\Pictures\Screenshots\Screenshot (114).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234764" cy="3385561"/>
                    </a:xfrm>
                    <a:prstGeom prst="rect">
                      <a:avLst/>
                    </a:prstGeom>
                    <a:noFill/>
                    <a:ln>
                      <a:noFill/>
                    </a:ln>
                  </pic:spPr>
                </pic:pic>
              </a:graphicData>
            </a:graphic>
          </wp:inline>
        </w:drawing>
      </w:r>
    </w:p>
    <w:p w14:paraId="12889871" w14:textId="77777777" w:rsidR="00CB098D" w:rsidRPr="00A57C1E" w:rsidRDefault="00CB098D" w:rsidP="00A57C1E">
      <w:pPr>
        <w:spacing w:line="480" w:lineRule="auto"/>
        <w:rPr>
          <w:rFonts w:ascii="Times New Roman" w:hAnsi="Times New Roman" w:cs="Times New Roman"/>
          <w:sz w:val="24"/>
          <w:szCs w:val="24"/>
        </w:rPr>
      </w:pPr>
    </w:p>
    <w:p w14:paraId="1D4CE82A" w14:textId="77777777"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drawing>
          <wp:inline distT="0" distB="0" distL="0" distR="0" wp14:anchorId="2274A71B" wp14:editId="703B79DE">
            <wp:extent cx="4695825" cy="3566050"/>
            <wp:effectExtent l="0" t="0" r="0" b="0"/>
            <wp:docPr id="2" name="Picture 2" descr="C:\Users\john\Pictures\Screenshots\Screenshot (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john\Pictures\Screenshots\Screenshot (115).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708894" cy="3575974"/>
                    </a:xfrm>
                    <a:prstGeom prst="rect">
                      <a:avLst/>
                    </a:prstGeom>
                    <a:noFill/>
                    <a:ln>
                      <a:noFill/>
                    </a:ln>
                  </pic:spPr>
                </pic:pic>
              </a:graphicData>
            </a:graphic>
          </wp:inline>
        </w:drawing>
      </w:r>
    </w:p>
    <w:p w14:paraId="2A73672E" w14:textId="77777777"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lastRenderedPageBreak/>
        <w:drawing>
          <wp:inline distT="0" distB="0" distL="0" distR="0" wp14:anchorId="34BF294B" wp14:editId="249FEE9A">
            <wp:extent cx="4895850" cy="1752600"/>
            <wp:effectExtent l="0" t="0" r="0" b="0"/>
            <wp:docPr id="3" name="Picture 3" descr="C:\Users\john\Pictures\Screenshots\Screenshot (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john\Pictures\Screenshots\Screenshot (119).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14782" cy="1759377"/>
                    </a:xfrm>
                    <a:prstGeom prst="rect">
                      <a:avLst/>
                    </a:prstGeom>
                    <a:noFill/>
                    <a:ln>
                      <a:noFill/>
                    </a:ln>
                  </pic:spPr>
                </pic:pic>
              </a:graphicData>
            </a:graphic>
          </wp:inline>
        </w:drawing>
      </w:r>
    </w:p>
    <w:p w14:paraId="284A13F9" w14:textId="77777777"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drawing>
          <wp:inline distT="0" distB="0" distL="0" distR="0" wp14:anchorId="269140F2" wp14:editId="2D7543D4">
            <wp:extent cx="4791075" cy="2152650"/>
            <wp:effectExtent l="0" t="0" r="9525" b="0"/>
            <wp:docPr id="4" name="Picture 4" descr="C:\Users\john\Pictures\Screenshots\Screenshot (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john\Pictures\Screenshots\Screenshot (120).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05390" cy="2159082"/>
                    </a:xfrm>
                    <a:prstGeom prst="rect">
                      <a:avLst/>
                    </a:prstGeom>
                    <a:noFill/>
                    <a:ln>
                      <a:noFill/>
                    </a:ln>
                  </pic:spPr>
                </pic:pic>
              </a:graphicData>
            </a:graphic>
          </wp:inline>
        </w:drawing>
      </w:r>
    </w:p>
    <w:p w14:paraId="3CECFD24" w14:textId="77777777" w:rsidR="00CB098D" w:rsidRPr="00A57C1E" w:rsidRDefault="00CB098D" w:rsidP="00A57C1E">
      <w:pPr>
        <w:spacing w:line="480" w:lineRule="auto"/>
        <w:rPr>
          <w:rFonts w:ascii="Times New Roman" w:hAnsi="Times New Roman" w:cs="Times New Roman"/>
          <w:sz w:val="24"/>
          <w:szCs w:val="24"/>
        </w:rPr>
      </w:pPr>
    </w:p>
    <w:p w14:paraId="6AB82511" w14:textId="77777777" w:rsidR="00CB098D"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t xml:space="preserve">Despite </w:t>
      </w:r>
      <w:r w:rsidR="00C42451" w:rsidRPr="00A57C1E">
        <w:rPr>
          <w:rFonts w:ascii="Times New Roman" w:hAnsi="Times New Roman" w:cs="Times New Roman"/>
          <w:sz w:val="24"/>
          <w:szCs w:val="24"/>
        </w:rPr>
        <w:t>delivering satisfactory</w:t>
      </w:r>
      <w:r w:rsidRPr="00A57C1E">
        <w:rPr>
          <w:rFonts w:ascii="Times New Roman" w:hAnsi="Times New Roman" w:cs="Times New Roman"/>
          <w:sz w:val="24"/>
          <w:szCs w:val="24"/>
        </w:rPr>
        <w:t xml:space="preserve"> results</w:t>
      </w:r>
      <w:r w:rsidR="00FB6E3B" w:rsidRPr="00A57C1E">
        <w:rPr>
          <w:rFonts w:ascii="Times New Roman" w:hAnsi="Times New Roman" w:cs="Times New Roman"/>
          <w:sz w:val="24"/>
          <w:szCs w:val="24"/>
        </w:rPr>
        <w:t xml:space="preserve"> </w:t>
      </w:r>
      <w:r w:rsidRPr="00A57C1E">
        <w:rPr>
          <w:rFonts w:ascii="Times New Roman" w:hAnsi="Times New Roman" w:cs="Times New Roman"/>
          <w:sz w:val="24"/>
          <w:szCs w:val="24"/>
        </w:rPr>
        <w:t xml:space="preserve">on how good I am at reading my emotions and those of </w:t>
      </w:r>
      <w:r w:rsidR="00C42451" w:rsidRPr="00A57C1E">
        <w:rPr>
          <w:rFonts w:ascii="Times New Roman" w:hAnsi="Times New Roman" w:cs="Times New Roman"/>
          <w:sz w:val="24"/>
          <w:szCs w:val="24"/>
        </w:rPr>
        <w:t>others,</w:t>
      </w:r>
      <w:r w:rsidR="001934C2" w:rsidRPr="00A57C1E">
        <w:rPr>
          <w:rFonts w:ascii="Times New Roman" w:hAnsi="Times New Roman" w:cs="Times New Roman"/>
          <w:sz w:val="24"/>
          <w:szCs w:val="24"/>
        </w:rPr>
        <w:t xml:space="preserve"> an overall score of 83 on IQ </w:t>
      </w:r>
      <w:r w:rsidR="00C42451" w:rsidRPr="00A57C1E">
        <w:rPr>
          <w:rFonts w:ascii="Times New Roman" w:hAnsi="Times New Roman" w:cs="Times New Roman"/>
          <w:sz w:val="24"/>
          <w:szCs w:val="24"/>
        </w:rPr>
        <w:t>and 13</w:t>
      </w:r>
      <w:r w:rsidR="001934C2" w:rsidRPr="00A57C1E">
        <w:rPr>
          <w:rFonts w:ascii="Times New Roman" w:hAnsi="Times New Roman" w:cs="Times New Roman"/>
          <w:sz w:val="24"/>
          <w:szCs w:val="24"/>
        </w:rPr>
        <w:t xml:space="preserve"> on percentile rating,</w:t>
      </w:r>
      <w:r w:rsidRPr="00A57C1E">
        <w:rPr>
          <w:rFonts w:ascii="Times New Roman" w:hAnsi="Times New Roman" w:cs="Times New Roman"/>
          <w:sz w:val="24"/>
          <w:szCs w:val="24"/>
        </w:rPr>
        <w:t xml:space="preserve"> I feel </w:t>
      </w:r>
      <w:r w:rsidR="00E27B93" w:rsidRPr="00A57C1E">
        <w:rPr>
          <w:rFonts w:ascii="Times New Roman" w:hAnsi="Times New Roman" w:cs="Times New Roman"/>
          <w:sz w:val="24"/>
          <w:szCs w:val="24"/>
        </w:rPr>
        <w:t>not</w:t>
      </w:r>
      <w:r w:rsidR="001610C3" w:rsidRPr="00A57C1E">
        <w:rPr>
          <w:rFonts w:ascii="Times New Roman" w:hAnsi="Times New Roman" w:cs="Times New Roman"/>
          <w:sz w:val="24"/>
          <w:szCs w:val="24"/>
        </w:rPr>
        <w:t xml:space="preserve"> </w:t>
      </w:r>
      <w:r w:rsidR="00C42451" w:rsidRPr="00A57C1E">
        <w:rPr>
          <w:rFonts w:ascii="Times New Roman" w:hAnsi="Times New Roman" w:cs="Times New Roman"/>
          <w:sz w:val="24"/>
          <w:szCs w:val="24"/>
        </w:rPr>
        <w:t>fully contented</w:t>
      </w:r>
      <w:r w:rsidR="001610C3" w:rsidRPr="00A57C1E">
        <w:rPr>
          <w:rFonts w:ascii="Times New Roman" w:hAnsi="Times New Roman" w:cs="Times New Roman"/>
          <w:sz w:val="24"/>
          <w:szCs w:val="24"/>
        </w:rPr>
        <w:t xml:space="preserve"> on the overall score</w:t>
      </w:r>
      <w:r w:rsidR="00E27B93" w:rsidRPr="00A57C1E">
        <w:rPr>
          <w:rFonts w:ascii="Times New Roman" w:hAnsi="Times New Roman" w:cs="Times New Roman"/>
          <w:sz w:val="24"/>
          <w:szCs w:val="24"/>
        </w:rPr>
        <w:t xml:space="preserve"> depending </w:t>
      </w:r>
      <w:r w:rsidR="00C42451" w:rsidRPr="00A57C1E">
        <w:rPr>
          <w:rFonts w:ascii="Times New Roman" w:hAnsi="Times New Roman" w:cs="Times New Roman"/>
          <w:sz w:val="24"/>
          <w:szCs w:val="24"/>
        </w:rPr>
        <w:t>on how</w:t>
      </w:r>
      <w:r w:rsidR="00E27B93" w:rsidRPr="00A57C1E">
        <w:rPr>
          <w:rFonts w:ascii="Times New Roman" w:hAnsi="Times New Roman" w:cs="Times New Roman"/>
          <w:sz w:val="24"/>
          <w:szCs w:val="24"/>
        </w:rPr>
        <w:t xml:space="preserve"> I high-rated </w:t>
      </w:r>
      <w:r w:rsidR="00FB6E3B" w:rsidRPr="00A57C1E">
        <w:rPr>
          <w:rFonts w:ascii="Times New Roman" w:hAnsi="Times New Roman" w:cs="Times New Roman"/>
          <w:sz w:val="24"/>
          <w:szCs w:val="24"/>
        </w:rPr>
        <w:t>my emotion</w:t>
      </w:r>
      <w:r w:rsidR="001610C3" w:rsidRPr="00A57C1E">
        <w:rPr>
          <w:rFonts w:ascii="Times New Roman" w:hAnsi="Times New Roman" w:cs="Times New Roman"/>
          <w:sz w:val="24"/>
          <w:szCs w:val="24"/>
        </w:rPr>
        <w:t>s</w:t>
      </w:r>
      <w:r w:rsidR="00FB6E3B" w:rsidRPr="00A57C1E">
        <w:rPr>
          <w:rFonts w:ascii="Times New Roman" w:hAnsi="Times New Roman" w:cs="Times New Roman"/>
          <w:sz w:val="24"/>
          <w:szCs w:val="24"/>
        </w:rPr>
        <w:t>-reading ability</w:t>
      </w:r>
      <w:r w:rsidR="00E27B93" w:rsidRPr="00A57C1E">
        <w:rPr>
          <w:rFonts w:ascii="Times New Roman" w:hAnsi="Times New Roman" w:cs="Times New Roman"/>
          <w:sz w:val="24"/>
          <w:szCs w:val="24"/>
        </w:rPr>
        <w:t xml:space="preserve"> prior </w:t>
      </w:r>
      <w:r w:rsidR="001934C2" w:rsidRPr="00A57C1E">
        <w:rPr>
          <w:rFonts w:ascii="Times New Roman" w:hAnsi="Times New Roman" w:cs="Times New Roman"/>
          <w:sz w:val="24"/>
          <w:szCs w:val="24"/>
        </w:rPr>
        <w:t xml:space="preserve">to </w:t>
      </w:r>
      <w:r w:rsidR="00E27B93" w:rsidRPr="00A57C1E">
        <w:rPr>
          <w:rFonts w:ascii="Times New Roman" w:hAnsi="Times New Roman" w:cs="Times New Roman"/>
          <w:sz w:val="24"/>
          <w:szCs w:val="24"/>
        </w:rPr>
        <w:t xml:space="preserve">the test. </w:t>
      </w:r>
      <w:r w:rsidR="00FB6E3B" w:rsidRPr="00A57C1E">
        <w:rPr>
          <w:rFonts w:ascii="Times New Roman" w:hAnsi="Times New Roman" w:cs="Times New Roman"/>
          <w:sz w:val="24"/>
          <w:szCs w:val="24"/>
        </w:rPr>
        <w:t>Howeve</w:t>
      </w:r>
      <w:r w:rsidR="001610C3" w:rsidRPr="00A57C1E">
        <w:rPr>
          <w:rFonts w:ascii="Times New Roman" w:hAnsi="Times New Roman" w:cs="Times New Roman"/>
          <w:sz w:val="24"/>
          <w:szCs w:val="24"/>
        </w:rPr>
        <w:t>r, since there exist</w:t>
      </w:r>
      <w:r w:rsidR="00FB6E3B" w:rsidRPr="00A57C1E">
        <w:rPr>
          <w:rFonts w:ascii="Times New Roman" w:hAnsi="Times New Roman" w:cs="Times New Roman"/>
          <w:sz w:val="24"/>
          <w:szCs w:val="24"/>
        </w:rPr>
        <w:t xml:space="preserve"> various dimensions</w:t>
      </w:r>
      <w:r w:rsidR="001610C3" w:rsidRPr="00A57C1E">
        <w:rPr>
          <w:rFonts w:ascii="Times New Roman" w:hAnsi="Times New Roman" w:cs="Times New Roman"/>
          <w:sz w:val="24"/>
          <w:szCs w:val="24"/>
        </w:rPr>
        <w:t xml:space="preserve"> that are considered</w:t>
      </w:r>
      <w:r w:rsidR="00FB6E3B" w:rsidRPr="00A57C1E">
        <w:rPr>
          <w:rFonts w:ascii="Times New Roman" w:hAnsi="Times New Roman" w:cs="Times New Roman"/>
          <w:sz w:val="24"/>
          <w:szCs w:val="24"/>
        </w:rPr>
        <w:t xml:space="preserve"> in having the overall score, </w:t>
      </w:r>
      <w:r w:rsidR="001610C3" w:rsidRPr="00A57C1E">
        <w:rPr>
          <w:rFonts w:ascii="Times New Roman" w:hAnsi="Times New Roman" w:cs="Times New Roman"/>
          <w:sz w:val="24"/>
          <w:szCs w:val="24"/>
        </w:rPr>
        <w:t>I am happy that I scored higher in some. On emotional selectivity, I scored highest with a 67 score in the range of 0-100. Most of my daily life, which I partly spend as an adult counselor, leads me to experience and reading others' feelings. I get to understand their life challenges get into searching for the most suitable solutions. On this note, I am somehow to realize that the "empathy" dimension, which is</w:t>
      </w:r>
      <w:r w:rsidR="00631995" w:rsidRPr="00A57C1E">
        <w:rPr>
          <w:rFonts w:ascii="Times New Roman" w:hAnsi="Times New Roman" w:cs="Times New Roman"/>
          <w:sz w:val="24"/>
          <w:szCs w:val="24"/>
        </w:rPr>
        <w:t xml:space="preserve"> one and the same to the counseling career, I scored 61, making it the second-best score on the dimensions of the emotional test. The flexibility ability became third with a 61 test score. Surprisingly, despite </w:t>
      </w:r>
      <w:r w:rsidR="00631995" w:rsidRPr="00A57C1E">
        <w:rPr>
          <w:rFonts w:ascii="Times New Roman" w:hAnsi="Times New Roman" w:cs="Times New Roman"/>
          <w:sz w:val="24"/>
          <w:szCs w:val="24"/>
        </w:rPr>
        <w:lastRenderedPageBreak/>
        <w:t>having the ability to identify with other people's emotions, I scored lowest when it came to identifying with my own emotions, having a 15 score rating. This score is poor in relation to the rest of the dimensions used.</w:t>
      </w:r>
    </w:p>
    <w:p w14:paraId="3572F8F5" w14:textId="77777777" w:rsidR="00631995"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t>Emotional intelligence capabilities change over time. They can be improved or made poor after a considerable duration of time, as noted by Gong et al. 198. Nonetheless, since many people strive to create stronger relationships with their neighbors, they can only work on improving their emotional reading abilities. Some of the strategies that I will apply to increase my e</w:t>
      </w:r>
      <w:r w:rsidR="004B1522" w:rsidRPr="00A57C1E">
        <w:rPr>
          <w:rFonts w:ascii="Times New Roman" w:hAnsi="Times New Roman" w:cs="Times New Roman"/>
          <w:sz w:val="24"/>
          <w:szCs w:val="24"/>
        </w:rPr>
        <w:t>motion comprehending skills</w:t>
      </w:r>
      <w:r w:rsidRPr="00A57C1E">
        <w:rPr>
          <w:rFonts w:ascii="Times New Roman" w:hAnsi="Times New Roman" w:cs="Times New Roman"/>
          <w:sz w:val="24"/>
          <w:szCs w:val="24"/>
        </w:rPr>
        <w:t xml:space="preserve"> include</w:t>
      </w:r>
      <w:r w:rsidR="004B1522" w:rsidRPr="00A57C1E">
        <w:rPr>
          <w:rFonts w:ascii="Times New Roman" w:hAnsi="Times New Roman" w:cs="Times New Roman"/>
          <w:sz w:val="24"/>
          <w:szCs w:val="24"/>
        </w:rPr>
        <w:t xml:space="preserve"> an increased observance of how people react to different situations. People never behave the same even if they found themselves in a similar situation (Gong et al., 198). I will employ the strategy of putting myself in their positions to open and usher more acceptance to their needs and perspective. I will take enough time to divulge all the facts that will give me a fair judgment on people's emotions. The second plan that I will use is doing a consistent self-evaluation to check my strengths and weaknesses. This will greatly improve my emotional intelligence since I wi</w:t>
      </w:r>
      <w:r w:rsidR="001D79AF" w:rsidRPr="00A57C1E">
        <w:rPr>
          <w:rFonts w:ascii="Times New Roman" w:hAnsi="Times New Roman" w:cs="Times New Roman"/>
          <w:sz w:val="24"/>
          <w:szCs w:val="24"/>
        </w:rPr>
        <w:t>ll possess a higher level of self-</w:t>
      </w:r>
      <w:r w:rsidR="004B1522" w:rsidRPr="00A57C1E">
        <w:rPr>
          <w:rFonts w:ascii="Times New Roman" w:hAnsi="Times New Roman" w:cs="Times New Roman"/>
          <w:sz w:val="24"/>
          <w:szCs w:val="24"/>
        </w:rPr>
        <w:t xml:space="preserve">discovery. </w:t>
      </w:r>
      <w:r w:rsidR="001D79AF" w:rsidRPr="00A57C1E">
        <w:rPr>
          <w:rFonts w:ascii="Times New Roman" w:hAnsi="Times New Roman" w:cs="Times New Roman"/>
          <w:sz w:val="24"/>
          <w:szCs w:val="24"/>
        </w:rPr>
        <w:t>The last method that I will incorporate is taking enough responsibility for my various actions. In case I perform a hurting experience to someone, I will not waste my time ignoring the person. I will be seeking forgiveness directly to create a healthy relationship between the people and my surrounding. People are willing to forgive and forget when the apology is made honestly (Johnson et al., 30). If people are more forgiving and accommodating, why should do I not seek that forgiveness?</w:t>
      </w:r>
    </w:p>
    <w:p w14:paraId="15989B23" w14:textId="77777777" w:rsidR="00FE5191" w:rsidRDefault="00FE5191">
      <w:pPr>
        <w:rPr>
          <w:rFonts w:ascii="Times New Roman" w:hAnsi="Times New Roman" w:cs="Times New Roman"/>
          <w:sz w:val="24"/>
          <w:szCs w:val="24"/>
        </w:rPr>
      </w:pPr>
      <w:r>
        <w:rPr>
          <w:rFonts w:ascii="Times New Roman" w:hAnsi="Times New Roman" w:cs="Times New Roman"/>
          <w:sz w:val="24"/>
          <w:szCs w:val="24"/>
        </w:rPr>
        <w:br w:type="page"/>
      </w:r>
    </w:p>
    <w:p w14:paraId="41897F73" w14:textId="2B346F25" w:rsidR="00465609" w:rsidRPr="00A57C1E" w:rsidRDefault="00FE5191" w:rsidP="00FE519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52EB3D90" w14:textId="77777777" w:rsidR="002743F1" w:rsidRPr="00A57C1E" w:rsidRDefault="00A57C1E" w:rsidP="00FE5191">
      <w:pPr>
        <w:spacing w:line="480" w:lineRule="auto"/>
        <w:ind w:left="567" w:hanging="567"/>
        <w:rPr>
          <w:rFonts w:ascii="Times New Roman" w:hAnsi="Times New Roman" w:cs="Times New Roman"/>
          <w:sz w:val="24"/>
          <w:szCs w:val="24"/>
          <w:shd w:val="clear" w:color="auto" w:fill="FFFFFF"/>
        </w:rPr>
      </w:pPr>
      <w:r w:rsidRPr="00A57C1E">
        <w:rPr>
          <w:rFonts w:ascii="Times New Roman" w:hAnsi="Times New Roman" w:cs="Times New Roman"/>
          <w:sz w:val="24"/>
          <w:szCs w:val="24"/>
          <w:shd w:val="clear" w:color="auto" w:fill="FFFFFF"/>
        </w:rPr>
        <w:t>Gong, Zhun, Yuqi Chen, and Yayu Wang. "The influence of emotional intelligence on job burnout and job performance: Mediating effect of psychological capital." </w:t>
      </w:r>
      <w:r w:rsidRPr="00A57C1E">
        <w:rPr>
          <w:rFonts w:ascii="Times New Roman" w:hAnsi="Times New Roman" w:cs="Times New Roman"/>
          <w:i/>
          <w:iCs/>
          <w:sz w:val="24"/>
          <w:szCs w:val="24"/>
          <w:shd w:val="clear" w:color="auto" w:fill="FFFFFF"/>
        </w:rPr>
        <w:t>Frontiers in Psychology</w:t>
      </w:r>
      <w:r w:rsidRPr="00A57C1E">
        <w:rPr>
          <w:rFonts w:ascii="Times New Roman" w:hAnsi="Times New Roman" w:cs="Times New Roman"/>
          <w:sz w:val="24"/>
          <w:szCs w:val="24"/>
          <w:shd w:val="clear" w:color="auto" w:fill="FFFFFF"/>
        </w:rPr>
        <w:t> 10 (2019): 2707.</w:t>
      </w:r>
    </w:p>
    <w:p w14:paraId="25A58E89" w14:textId="77777777" w:rsidR="001D79AF" w:rsidRPr="00A57C1E" w:rsidRDefault="00A57C1E" w:rsidP="00FE5191">
      <w:pPr>
        <w:spacing w:line="480" w:lineRule="auto"/>
        <w:ind w:left="567" w:hanging="567"/>
        <w:rPr>
          <w:rFonts w:ascii="Times New Roman" w:hAnsi="Times New Roman" w:cs="Times New Roman"/>
          <w:sz w:val="24"/>
          <w:szCs w:val="24"/>
        </w:rPr>
      </w:pPr>
      <w:r w:rsidRPr="00A57C1E">
        <w:rPr>
          <w:rFonts w:ascii="Times New Roman" w:hAnsi="Times New Roman" w:cs="Times New Roman"/>
          <w:sz w:val="24"/>
          <w:szCs w:val="24"/>
          <w:shd w:val="clear" w:color="auto" w:fill="FFFFFF"/>
        </w:rPr>
        <w:t xml:space="preserve">Johnson, Andre E., and Earle J. Fisher. "But, I Forgive You?": Mother Emanuel, Black Pain and the Rhetoric of Forgiveness." </w:t>
      </w:r>
      <w:r w:rsidRPr="00A57C1E">
        <w:rPr>
          <w:rFonts w:ascii="Times New Roman" w:hAnsi="Times New Roman" w:cs="Times New Roman"/>
          <w:i/>
          <w:iCs/>
          <w:sz w:val="24"/>
          <w:szCs w:val="24"/>
          <w:shd w:val="clear" w:color="auto" w:fill="FFFFFF"/>
        </w:rPr>
        <w:t>Journal of Communication &amp; Religion</w:t>
      </w:r>
      <w:r w:rsidRPr="00A57C1E">
        <w:rPr>
          <w:rFonts w:ascii="Times New Roman" w:hAnsi="Times New Roman" w:cs="Times New Roman"/>
          <w:sz w:val="24"/>
          <w:szCs w:val="24"/>
          <w:shd w:val="clear" w:color="auto" w:fill="FFFFFF"/>
        </w:rPr>
        <w:t> 42.1 (2019).</w:t>
      </w:r>
    </w:p>
    <w:p w14:paraId="5B59F3B6" w14:textId="77777777" w:rsidR="00630C3E" w:rsidRPr="00A57C1E" w:rsidRDefault="00A57C1E" w:rsidP="00FE5191">
      <w:pPr>
        <w:spacing w:line="480" w:lineRule="auto"/>
        <w:ind w:left="567" w:hanging="567"/>
        <w:rPr>
          <w:rFonts w:ascii="Times New Roman" w:hAnsi="Times New Roman" w:cs="Times New Roman"/>
          <w:sz w:val="24"/>
          <w:szCs w:val="24"/>
        </w:rPr>
      </w:pPr>
      <w:r w:rsidRPr="00A57C1E">
        <w:rPr>
          <w:rFonts w:ascii="Times New Roman" w:hAnsi="Times New Roman" w:cs="Times New Roman"/>
          <w:sz w:val="24"/>
          <w:szCs w:val="24"/>
          <w:shd w:val="clear" w:color="auto" w:fill="FFFFFF"/>
        </w:rPr>
        <w:t>Magrum, Eric D., et al. "Emotional intelligence in sport: a ten-year review (2008-2018)." </w:t>
      </w:r>
      <w:r w:rsidRPr="00A57C1E">
        <w:rPr>
          <w:rFonts w:ascii="Times New Roman" w:hAnsi="Times New Roman" w:cs="Times New Roman"/>
          <w:i/>
          <w:iCs/>
          <w:sz w:val="24"/>
          <w:szCs w:val="24"/>
          <w:shd w:val="clear" w:color="auto" w:fill="FFFFFF"/>
        </w:rPr>
        <w:t>International Journal of Coaching Science</w:t>
      </w:r>
      <w:r w:rsidRPr="00A57C1E">
        <w:rPr>
          <w:rFonts w:ascii="Times New Roman" w:hAnsi="Times New Roman" w:cs="Times New Roman"/>
          <w:sz w:val="24"/>
          <w:szCs w:val="24"/>
          <w:shd w:val="clear" w:color="auto" w:fill="FFFFFF"/>
        </w:rPr>
        <w:t> 13.2 (2019). 100-110</w:t>
      </w:r>
    </w:p>
    <w:sectPr w:rsidR="00630C3E" w:rsidRPr="00A57C1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3E0AB" w14:textId="77777777" w:rsidR="00212F34" w:rsidRDefault="00212F34" w:rsidP="00FE5191">
      <w:pPr>
        <w:spacing w:after="0" w:line="240" w:lineRule="auto"/>
      </w:pPr>
      <w:r>
        <w:separator/>
      </w:r>
    </w:p>
  </w:endnote>
  <w:endnote w:type="continuationSeparator" w:id="0">
    <w:p w14:paraId="79BC8A30" w14:textId="77777777" w:rsidR="00212F34" w:rsidRDefault="00212F34" w:rsidP="00FE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AB207" w14:textId="77777777" w:rsidR="00212F34" w:rsidRDefault="00212F34" w:rsidP="00FE5191">
      <w:pPr>
        <w:spacing w:after="0" w:line="240" w:lineRule="auto"/>
      </w:pPr>
      <w:r>
        <w:separator/>
      </w:r>
    </w:p>
  </w:footnote>
  <w:footnote w:type="continuationSeparator" w:id="0">
    <w:p w14:paraId="424A624A" w14:textId="77777777" w:rsidR="00212F34" w:rsidRDefault="00212F34" w:rsidP="00FE5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7F73" w14:textId="0AC0B1C3" w:rsidR="00FE5191" w:rsidRPr="00FE5191" w:rsidRDefault="00FE5191">
    <w:pPr>
      <w:pStyle w:val="Header"/>
      <w:rPr>
        <w:rFonts w:ascii="Times New Roman" w:hAnsi="Times New Roman" w:cs="Times New Roman"/>
        <w:sz w:val="24"/>
        <w:szCs w:val="24"/>
      </w:rPr>
    </w:pPr>
    <w:r w:rsidRPr="00FE5191">
      <w:rPr>
        <w:rFonts w:ascii="Times New Roman" w:hAnsi="Times New Roman" w:cs="Times New Roman"/>
        <w:sz w:val="24"/>
        <w:szCs w:val="24"/>
      </w:rPr>
      <w:tab/>
    </w:r>
    <w:r w:rsidRPr="00FE5191">
      <w:rPr>
        <w:rFonts w:ascii="Times New Roman" w:hAnsi="Times New Roman" w:cs="Times New Roman"/>
        <w:sz w:val="24"/>
        <w:szCs w:val="24"/>
      </w:rPr>
      <w:tab/>
      <w:t xml:space="preserve">Surname </w:t>
    </w:r>
    <w:r w:rsidRPr="00FE5191">
      <w:rPr>
        <w:rFonts w:ascii="Times New Roman" w:hAnsi="Times New Roman" w:cs="Times New Roman"/>
        <w:sz w:val="24"/>
        <w:szCs w:val="24"/>
      </w:rPr>
      <w:fldChar w:fldCharType="begin"/>
    </w:r>
    <w:r w:rsidRPr="00FE5191">
      <w:rPr>
        <w:rFonts w:ascii="Times New Roman" w:hAnsi="Times New Roman" w:cs="Times New Roman"/>
        <w:sz w:val="24"/>
        <w:szCs w:val="24"/>
      </w:rPr>
      <w:instrText xml:space="preserve"> PAGE   \* MERGEFORMAT </w:instrText>
    </w:r>
    <w:r w:rsidRPr="00FE5191">
      <w:rPr>
        <w:rFonts w:ascii="Times New Roman" w:hAnsi="Times New Roman" w:cs="Times New Roman"/>
        <w:sz w:val="24"/>
        <w:szCs w:val="24"/>
      </w:rPr>
      <w:fldChar w:fldCharType="separate"/>
    </w:r>
    <w:r w:rsidRPr="00FE5191">
      <w:rPr>
        <w:rFonts w:ascii="Times New Roman" w:hAnsi="Times New Roman" w:cs="Times New Roman"/>
        <w:noProof/>
        <w:sz w:val="24"/>
        <w:szCs w:val="24"/>
      </w:rPr>
      <w:t>1</w:t>
    </w:r>
    <w:r w:rsidRPr="00FE519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3E"/>
    <w:rsid w:val="001610C3"/>
    <w:rsid w:val="001934C2"/>
    <w:rsid w:val="001D79AF"/>
    <w:rsid w:val="00212F34"/>
    <w:rsid w:val="002743F1"/>
    <w:rsid w:val="0034325A"/>
    <w:rsid w:val="00465609"/>
    <w:rsid w:val="004B1522"/>
    <w:rsid w:val="0052314D"/>
    <w:rsid w:val="00630C3E"/>
    <w:rsid w:val="00631995"/>
    <w:rsid w:val="00810D3F"/>
    <w:rsid w:val="00956561"/>
    <w:rsid w:val="00A57C1E"/>
    <w:rsid w:val="00C42451"/>
    <w:rsid w:val="00CB098D"/>
    <w:rsid w:val="00CB7A31"/>
    <w:rsid w:val="00E27B93"/>
    <w:rsid w:val="00F2791F"/>
    <w:rsid w:val="00FB6E3B"/>
    <w:rsid w:val="00FE5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883D"/>
  <w15:chartTrackingRefBased/>
  <w15:docId w15:val="{9E3FEE04-23BD-44A8-AE1F-14CE80E9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191"/>
  </w:style>
  <w:style w:type="paragraph" w:styleId="Footer">
    <w:name w:val="footer"/>
    <w:basedOn w:val="Normal"/>
    <w:link w:val="FooterChar"/>
    <w:uiPriority w:val="99"/>
    <w:unhideWhenUsed/>
    <w:rsid w:val="00FE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2021-07-12T17:45:00Z</dcterms:created>
  <dcterms:modified xsi:type="dcterms:W3CDTF">2021-07-12T17:45:00Z</dcterms:modified>
</cp:coreProperties>
</file>